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A99" w:rsidRDefault="00DD2A99" w:rsidP="00DD2A99">
      <w:pPr>
        <w:jc w:val="center"/>
        <w:rPr>
          <w:b/>
          <w:sz w:val="28"/>
          <w:szCs w:val="28"/>
        </w:rPr>
      </w:pPr>
      <w:r w:rsidRPr="00DD2A99">
        <w:rPr>
          <w:b/>
          <w:sz w:val="28"/>
          <w:szCs w:val="28"/>
        </w:rPr>
        <w:drawing>
          <wp:inline distT="0" distB="0" distL="0" distR="0">
            <wp:extent cx="1110615" cy="1183005"/>
            <wp:effectExtent l="19050" t="0" r="0" b="0"/>
            <wp:docPr id="1" name="Picture 1" descr="cid:image001.jpg@01CA99C3.8B9A5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A99C3.8B9A5420"/>
                    <pic:cNvPicPr>
                      <a:picLocks noChangeAspect="1" noChangeArrowheads="1"/>
                    </pic:cNvPicPr>
                  </pic:nvPicPr>
                  <pic:blipFill>
                    <a:blip r:embed="rId5" r:link="rId6" cstate="print"/>
                    <a:srcRect/>
                    <a:stretch>
                      <a:fillRect/>
                    </a:stretch>
                  </pic:blipFill>
                  <pic:spPr bwMode="auto">
                    <a:xfrm>
                      <a:off x="0" y="0"/>
                      <a:ext cx="1110615" cy="1183005"/>
                    </a:xfrm>
                    <a:prstGeom prst="rect">
                      <a:avLst/>
                    </a:prstGeom>
                    <a:noFill/>
                    <a:ln w="9525">
                      <a:noFill/>
                      <a:miter lim="800000"/>
                      <a:headEnd/>
                      <a:tailEnd/>
                    </a:ln>
                  </pic:spPr>
                </pic:pic>
              </a:graphicData>
            </a:graphic>
          </wp:inline>
        </w:drawing>
      </w:r>
    </w:p>
    <w:p w:rsidR="00DD2A99" w:rsidRDefault="00DD2A99">
      <w:pPr>
        <w:rPr>
          <w:b/>
          <w:sz w:val="28"/>
          <w:szCs w:val="28"/>
        </w:rPr>
      </w:pPr>
    </w:p>
    <w:p w:rsidR="00C259BB" w:rsidRDefault="000F1334" w:rsidP="00DD2A99">
      <w:pPr>
        <w:jc w:val="center"/>
        <w:rPr>
          <w:b/>
          <w:sz w:val="28"/>
          <w:szCs w:val="28"/>
        </w:rPr>
      </w:pPr>
      <w:r w:rsidRPr="000F1334">
        <w:rPr>
          <w:b/>
          <w:sz w:val="28"/>
          <w:szCs w:val="28"/>
        </w:rPr>
        <w:t>PRIVACY POLICY</w:t>
      </w:r>
    </w:p>
    <w:p w:rsidR="00DD2A99" w:rsidRDefault="00DD2A99" w:rsidP="00DD2A99">
      <w:pPr>
        <w:jc w:val="center"/>
        <w:rPr>
          <w:b/>
          <w:sz w:val="28"/>
          <w:szCs w:val="28"/>
        </w:rPr>
      </w:pPr>
    </w:p>
    <w:p w:rsidR="000F1334" w:rsidRDefault="000F1334">
      <w:pPr>
        <w:rPr>
          <w:sz w:val="24"/>
          <w:szCs w:val="24"/>
        </w:rPr>
      </w:pPr>
      <w:r w:rsidRPr="000F1334">
        <w:rPr>
          <w:sz w:val="24"/>
          <w:szCs w:val="24"/>
        </w:rPr>
        <w:t xml:space="preserve">Our Privacy Notice sets out how Adventure Activity Associates Ltd uses and protects any information that you provide.  </w:t>
      </w:r>
    </w:p>
    <w:p w:rsidR="000F1334" w:rsidRDefault="000F1334" w:rsidP="001E39EF">
      <w:pPr>
        <w:pStyle w:val="ListParagraph"/>
        <w:numPr>
          <w:ilvl w:val="0"/>
          <w:numId w:val="1"/>
        </w:numPr>
        <w:rPr>
          <w:sz w:val="24"/>
          <w:szCs w:val="24"/>
        </w:rPr>
      </w:pPr>
      <w:r w:rsidRPr="001E39EF">
        <w:rPr>
          <w:sz w:val="24"/>
          <w:szCs w:val="24"/>
        </w:rPr>
        <w:t>You may be asked to</w:t>
      </w:r>
      <w:r w:rsidR="001E39EF" w:rsidRPr="001E39EF">
        <w:rPr>
          <w:sz w:val="24"/>
          <w:szCs w:val="24"/>
        </w:rPr>
        <w:t xml:space="preserve"> supply personal information </w:t>
      </w:r>
      <w:r w:rsidR="0009285A">
        <w:rPr>
          <w:sz w:val="24"/>
          <w:szCs w:val="24"/>
        </w:rPr>
        <w:t xml:space="preserve">on </w:t>
      </w:r>
      <w:r w:rsidR="001E39EF" w:rsidRPr="001E39EF">
        <w:rPr>
          <w:sz w:val="24"/>
          <w:szCs w:val="24"/>
        </w:rPr>
        <w:t>our websites.  Personal information is anything which enables you to be identified in some way, such as your name</w:t>
      </w:r>
      <w:r w:rsidR="00FF6CC8">
        <w:rPr>
          <w:sz w:val="24"/>
          <w:szCs w:val="24"/>
        </w:rPr>
        <w:t xml:space="preserve">, </w:t>
      </w:r>
      <w:r w:rsidR="001E39EF" w:rsidRPr="001E39EF">
        <w:rPr>
          <w:sz w:val="24"/>
          <w:szCs w:val="24"/>
        </w:rPr>
        <w:t>email address</w:t>
      </w:r>
      <w:r w:rsidR="00FF6CC8">
        <w:rPr>
          <w:sz w:val="24"/>
          <w:szCs w:val="24"/>
        </w:rPr>
        <w:t>, website address, land-line and mobile telephone numbers</w:t>
      </w:r>
      <w:r w:rsidR="001E39EF" w:rsidRPr="001E39EF">
        <w:rPr>
          <w:sz w:val="24"/>
          <w:szCs w:val="24"/>
        </w:rPr>
        <w:t>.  If you supply such information, we are legally bound by the Data Protection Act 1998 to ensure that it is only used for the purpose for which it was first requested and to ensure that the data is held securely.</w:t>
      </w:r>
    </w:p>
    <w:p w:rsidR="001E39EF" w:rsidRDefault="001E39EF" w:rsidP="001E39EF">
      <w:pPr>
        <w:pStyle w:val="ListParagraph"/>
        <w:numPr>
          <w:ilvl w:val="0"/>
          <w:numId w:val="1"/>
        </w:numPr>
        <w:rPr>
          <w:sz w:val="24"/>
          <w:szCs w:val="24"/>
        </w:rPr>
      </w:pPr>
      <w:r>
        <w:rPr>
          <w:sz w:val="24"/>
          <w:szCs w:val="24"/>
        </w:rPr>
        <w:t xml:space="preserve">Your personal information will never be supplied to external parties without first obtaining your consent, unless we are obliged </w:t>
      </w:r>
      <w:r w:rsidR="00FF6CC8">
        <w:rPr>
          <w:sz w:val="24"/>
          <w:szCs w:val="24"/>
        </w:rPr>
        <w:t>or permitted by law to disclose it.</w:t>
      </w:r>
    </w:p>
    <w:p w:rsidR="00FF6CC8" w:rsidRDefault="00FF6CC8" w:rsidP="001E39EF">
      <w:pPr>
        <w:pStyle w:val="ListParagraph"/>
        <w:numPr>
          <w:ilvl w:val="0"/>
          <w:numId w:val="1"/>
        </w:numPr>
        <w:rPr>
          <w:sz w:val="24"/>
          <w:szCs w:val="24"/>
        </w:rPr>
      </w:pPr>
      <w:r>
        <w:rPr>
          <w:sz w:val="24"/>
          <w:szCs w:val="24"/>
        </w:rPr>
        <w:t>If you are making a financial transaction via our websites, you will be directed to a secure area of the internet payment processing system used, where you will be asked to provide the relevant bank/card details.</w:t>
      </w:r>
    </w:p>
    <w:p w:rsidR="00FF6CC8" w:rsidRDefault="00FF6CC8" w:rsidP="001E39EF">
      <w:pPr>
        <w:pStyle w:val="ListParagraph"/>
        <w:numPr>
          <w:ilvl w:val="0"/>
          <w:numId w:val="1"/>
        </w:numPr>
        <w:rPr>
          <w:sz w:val="24"/>
          <w:szCs w:val="24"/>
        </w:rPr>
      </w:pPr>
      <w:r>
        <w:rPr>
          <w:sz w:val="24"/>
          <w:szCs w:val="24"/>
        </w:rPr>
        <w:t>We will hold your personal information on our systems only for as long as is necessary and will remove it in the event that its purpose has been met.</w:t>
      </w:r>
    </w:p>
    <w:p w:rsidR="00FF6CC8" w:rsidRDefault="00FF6CC8" w:rsidP="001E39EF">
      <w:pPr>
        <w:pStyle w:val="ListParagraph"/>
        <w:numPr>
          <w:ilvl w:val="0"/>
          <w:numId w:val="1"/>
        </w:numPr>
        <w:rPr>
          <w:sz w:val="24"/>
          <w:szCs w:val="24"/>
        </w:rPr>
      </w:pPr>
      <w:r>
        <w:rPr>
          <w:sz w:val="24"/>
          <w:szCs w:val="24"/>
        </w:rPr>
        <w:t>We will not send unsolicited emails to you or people you know as a result of using our websites.</w:t>
      </w:r>
    </w:p>
    <w:p w:rsidR="00672C05" w:rsidRDefault="00672C05" w:rsidP="001E39EF">
      <w:pPr>
        <w:pStyle w:val="ListParagraph"/>
        <w:numPr>
          <w:ilvl w:val="0"/>
          <w:numId w:val="1"/>
        </w:numPr>
        <w:rPr>
          <w:sz w:val="24"/>
          <w:szCs w:val="24"/>
        </w:rPr>
      </w:pPr>
      <w:r>
        <w:rPr>
          <w:sz w:val="24"/>
          <w:szCs w:val="24"/>
        </w:rPr>
        <w:t>We will not disclose your information to any unauthorised person or body but will use</w:t>
      </w:r>
      <w:r w:rsidR="00B56A1F">
        <w:rPr>
          <w:sz w:val="24"/>
          <w:szCs w:val="24"/>
        </w:rPr>
        <w:t xml:space="preserve"> such information for administrative purposes , unless you notify us that you do not wish to receive this information either by mail, telephone or emailing  </w:t>
      </w:r>
      <w:hyperlink r:id="rId7" w:history="1">
        <w:r w:rsidR="00B56A1F" w:rsidRPr="00242F1E">
          <w:rPr>
            <w:rStyle w:val="Hyperlink"/>
            <w:sz w:val="24"/>
            <w:szCs w:val="24"/>
          </w:rPr>
          <w:t>info@adventureactivityassociates.co.uk</w:t>
        </w:r>
      </w:hyperlink>
    </w:p>
    <w:p w:rsidR="00B56A1F" w:rsidRPr="001E39EF" w:rsidRDefault="00B56A1F" w:rsidP="00B56A1F">
      <w:pPr>
        <w:pStyle w:val="ListParagraph"/>
        <w:rPr>
          <w:sz w:val="24"/>
          <w:szCs w:val="24"/>
        </w:rPr>
      </w:pPr>
    </w:p>
    <w:p w:rsidR="001E39EF" w:rsidRDefault="001E39EF">
      <w:pPr>
        <w:rPr>
          <w:b/>
          <w:sz w:val="28"/>
          <w:szCs w:val="28"/>
        </w:rPr>
      </w:pPr>
    </w:p>
    <w:sectPr w:rsidR="001E39EF" w:rsidSect="00C259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30EEA"/>
    <w:multiLevelType w:val="hybridMultilevel"/>
    <w:tmpl w:val="BD7E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1334"/>
    <w:rsid w:val="00016417"/>
    <w:rsid w:val="0009285A"/>
    <w:rsid w:val="000F1334"/>
    <w:rsid w:val="001E39EF"/>
    <w:rsid w:val="003A7A9F"/>
    <w:rsid w:val="00672C05"/>
    <w:rsid w:val="009F3CCE"/>
    <w:rsid w:val="00B56A1F"/>
    <w:rsid w:val="00C259BB"/>
    <w:rsid w:val="00DD2A99"/>
    <w:rsid w:val="00FF6C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9EF"/>
    <w:pPr>
      <w:ind w:left="720"/>
      <w:contextualSpacing/>
    </w:pPr>
  </w:style>
  <w:style w:type="character" w:styleId="Hyperlink">
    <w:name w:val="Hyperlink"/>
    <w:basedOn w:val="DefaultParagraphFont"/>
    <w:uiPriority w:val="99"/>
    <w:unhideWhenUsed/>
    <w:rsid w:val="00B56A1F"/>
    <w:rPr>
      <w:color w:val="0000FF" w:themeColor="hyperlink"/>
      <w:u w:val="single"/>
    </w:rPr>
  </w:style>
  <w:style w:type="paragraph" w:styleId="BalloonText">
    <w:name w:val="Balloon Text"/>
    <w:basedOn w:val="Normal"/>
    <w:link w:val="BalloonTextChar"/>
    <w:uiPriority w:val="99"/>
    <w:semiHidden/>
    <w:unhideWhenUsed/>
    <w:rsid w:val="00DD2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A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dventureactivityassociat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A99C3.8B9A54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5</cp:revision>
  <dcterms:created xsi:type="dcterms:W3CDTF">2018-05-30T12:39:00Z</dcterms:created>
  <dcterms:modified xsi:type="dcterms:W3CDTF">2018-07-23T09:23:00Z</dcterms:modified>
</cp:coreProperties>
</file>